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8296" w14:textId="3AE8EB4D" w:rsidR="003C0BCC" w:rsidRDefault="00E436B8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Emily A. Howard</w:t>
      </w:r>
    </w:p>
    <w:p w14:paraId="3988A6C2" w14:textId="69F68AC6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36B8">
        <w:rPr>
          <w:rFonts w:ascii="Times New Roman" w:hAnsi="Times New Roman" w:cs="Times New Roman"/>
          <w:sz w:val="24"/>
          <w:szCs w:val="24"/>
        </w:rPr>
        <w:t>1836-1914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7C596E5C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E436B8">
        <w:rPr>
          <w:rFonts w:ascii="Times New Roman" w:hAnsi="Times New Roman" w:cs="Times New Roman"/>
          <w:sz w:val="24"/>
          <w:szCs w:val="24"/>
        </w:rPr>
        <w:t xml:space="preserve">Hannah Johnson, Carol </w:t>
      </w:r>
      <w:proofErr w:type="spellStart"/>
      <w:r w:rsidR="00E436B8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E436B8">
        <w:rPr>
          <w:rFonts w:ascii="Times New Roman" w:hAnsi="Times New Roman" w:cs="Times New Roman"/>
          <w:sz w:val="24"/>
          <w:szCs w:val="24"/>
        </w:rPr>
        <w:t>, 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23678E7F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Featured: </w:t>
      </w:r>
      <w:r w:rsidR="00E436B8">
        <w:rPr>
          <w:rFonts w:ascii="Times New Roman" w:hAnsi="Times New Roman" w:cs="Times New Roman"/>
          <w:sz w:val="24"/>
          <w:szCs w:val="24"/>
        </w:rPr>
        <w:t>2020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6B534796" w14:textId="682461FA" w:rsidR="00900906" w:rsidRDefault="00E436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Johnson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>Emily Howard,” 2020</w:t>
      </w:r>
    </w:p>
    <w:p w14:paraId="74EE3090" w14:textId="2073C1CA" w:rsidR="00784C01" w:rsidRDefault="00E436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>
        <w:rPr>
          <w:rFonts w:ascii="Times New Roman" w:hAnsi="Times New Roman" w:cs="Times New Roman"/>
          <w:sz w:val="24"/>
          <w:szCs w:val="24"/>
        </w:rPr>
        <w:t>, Research Summary of Emily Howard</w:t>
      </w:r>
    </w:p>
    <w:p w14:paraId="13DE21B4" w14:textId="6EDF4F3F" w:rsidR="00E436B8" w:rsidRDefault="00E436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 Dead,”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12, 1914</w:t>
      </w:r>
    </w:p>
    <w:p w14:paraId="07F006F2" w14:textId="7DC24D46" w:rsidR="00E436B8" w:rsidRDefault="00E436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“Former Local Artist Dead,”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June 11, 1914</w:t>
      </w:r>
    </w:p>
    <w:p w14:paraId="221B66C0" w14:textId="201AA201" w:rsidR="00E436B8" w:rsidRDefault="00E436B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for Emily Howard,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38C5C97E" w14:textId="2FB6EC4C" w:rsidR="00CE239D" w:rsidRDefault="00CE239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Library Association,”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October 19, 1869</w:t>
      </w:r>
    </w:p>
    <w:p w14:paraId="04D24BB1" w14:textId="1793F22F" w:rsidR="00887C65" w:rsidRDefault="00887C6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Benefit Concert,”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February 23, 1870</w:t>
      </w:r>
    </w:p>
    <w:p w14:paraId="21BEAEFF" w14:textId="48558CED" w:rsidR="00CE239D" w:rsidRDefault="00CE239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“Decoration Day,”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15, 1871</w:t>
      </w:r>
    </w:p>
    <w:p w14:paraId="09666D41" w14:textId="4545CA26" w:rsidR="00887C65" w:rsidRDefault="00887C6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February 10, 1879</w:t>
      </w:r>
    </w:p>
    <w:p w14:paraId="2168FB6F" w14:textId="56709250" w:rsidR="00B17D4C" w:rsidRDefault="00B17D4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“Charles M.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September 20, 1882</w:t>
      </w:r>
    </w:p>
    <w:p w14:paraId="20714041" w14:textId="6247685E" w:rsidR="00887C65" w:rsidRDefault="00887C6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September 29, 1882</w:t>
      </w:r>
    </w:p>
    <w:p w14:paraId="687BC27A" w14:textId="5F1B3785" w:rsidR="00BA3838" w:rsidRDefault="00BA38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“Farewell,”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8, 1884</w:t>
      </w:r>
    </w:p>
    <w:p w14:paraId="229C5D1D" w14:textId="00145BDB" w:rsidR="00887C65" w:rsidRDefault="007270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“Bloomington’s Contribution,”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20, 1885</w:t>
      </w:r>
    </w:p>
    <w:p w14:paraId="28149E3A" w14:textId="47D7D409" w:rsidR="007270D7" w:rsidRDefault="007270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and Artists,”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27, 1885</w:t>
      </w:r>
    </w:p>
    <w:p w14:paraId="3DEE4053" w14:textId="78EA7D1A" w:rsidR="007270D7" w:rsidRDefault="007270D7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Art Exhibit,”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28, 1885</w:t>
      </w:r>
    </w:p>
    <w:p w14:paraId="56CE3A7E" w14:textId="16574FA7" w:rsidR="007270D7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Amateurs,”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16, 1886</w:t>
      </w:r>
    </w:p>
    <w:p w14:paraId="2E977756" w14:textId="403981AA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Bloomington Sketching Club,”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17, 1886</w:t>
      </w:r>
    </w:p>
    <w:p w14:paraId="79301EB0" w14:textId="322DC94D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Attractive Collection,”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26, 1886</w:t>
      </w:r>
    </w:p>
    <w:p w14:paraId="21905C9A" w14:textId="20FA17E9" w:rsidR="00BA3838" w:rsidRDefault="00BA38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Babies,”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May 27, 1887</w:t>
      </w:r>
    </w:p>
    <w:p w14:paraId="487B3838" w14:textId="1FB0B856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“Musical Notes,”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April 21, 1888</w:t>
      </w:r>
    </w:p>
    <w:p w14:paraId="599C8139" w14:textId="030CBBF4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Glittering Display,”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February 19, 1889</w:t>
      </w:r>
    </w:p>
    <w:p w14:paraId="1A933C69" w14:textId="503F09AC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Array of Art,”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December 10, 1891</w:t>
      </w:r>
    </w:p>
    <w:p w14:paraId="1D62E51A" w14:textId="67C20BC5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Tale That is Told,”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Weekly Pantagraph</w:t>
      </w:r>
      <w:r>
        <w:rPr>
          <w:rFonts w:ascii="Times New Roman" w:hAnsi="Times New Roman" w:cs="Times New Roman"/>
          <w:sz w:val="24"/>
          <w:szCs w:val="24"/>
        </w:rPr>
        <w:t>, March 9, 1894</w:t>
      </w:r>
    </w:p>
    <w:p w14:paraId="1A4A6CB8" w14:textId="545CF18D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basket of golden corn,”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May 30, 1895</w:t>
      </w:r>
    </w:p>
    <w:p w14:paraId="0CAB927B" w14:textId="625CF1AB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“Story of a Shipwreck,”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November 15, 1895</w:t>
      </w:r>
    </w:p>
    <w:p w14:paraId="1D3F388B" w14:textId="55A62100" w:rsidR="00D447BD" w:rsidRDefault="00D447B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“Comparatively Few People in Bloomington,”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16, 1896</w:t>
      </w:r>
    </w:p>
    <w:p w14:paraId="614CD1AB" w14:textId="72419995" w:rsidR="00D447BD" w:rsidRDefault="00281F8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“Events in Society,”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Leader</w:t>
      </w:r>
      <w:r>
        <w:rPr>
          <w:rFonts w:ascii="Times New Roman" w:hAnsi="Times New Roman" w:cs="Times New Roman"/>
          <w:sz w:val="24"/>
          <w:szCs w:val="24"/>
        </w:rPr>
        <w:t>, December 6, 1896</w:t>
      </w:r>
    </w:p>
    <w:p w14:paraId="59ADCE5B" w14:textId="3C74F6E2" w:rsidR="00281F85" w:rsidRDefault="00281F85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in Bloomington,”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Daily Bulletin</w:t>
      </w:r>
      <w:r>
        <w:rPr>
          <w:rFonts w:ascii="Times New Roman" w:hAnsi="Times New Roman" w:cs="Times New Roman"/>
          <w:sz w:val="24"/>
          <w:szCs w:val="24"/>
        </w:rPr>
        <w:t>, April 16, 1899</w:t>
      </w:r>
    </w:p>
    <w:p w14:paraId="1A9223B8" w14:textId="603B6A86" w:rsidR="00281F85" w:rsidRDefault="00BA383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 submitted to a surgical operation of one of her eyes,”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January 6, 1905</w:t>
      </w:r>
    </w:p>
    <w:p w14:paraId="6760F5F7" w14:textId="77777777" w:rsidR="00B17D4C" w:rsidRDefault="00BA3838" w:rsidP="00B1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“With the Sick,”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January 13, 1905</w:t>
      </w:r>
    </w:p>
    <w:p w14:paraId="153A7771" w14:textId="7A068673" w:rsidR="00B17D4C" w:rsidRDefault="00B17D4C" w:rsidP="00B1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Charles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March 20, 1908</w:t>
      </w:r>
    </w:p>
    <w:p w14:paraId="62727802" w14:textId="1930F456" w:rsidR="00BA3838" w:rsidRDefault="00B17D4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“Funeral of Charles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Weekly Pantagraph</w:t>
      </w:r>
      <w:r>
        <w:rPr>
          <w:rFonts w:ascii="Times New Roman" w:hAnsi="Times New Roman" w:cs="Times New Roman"/>
          <w:sz w:val="24"/>
          <w:szCs w:val="24"/>
        </w:rPr>
        <w:t>, March 27, 1908</w:t>
      </w:r>
    </w:p>
    <w:p w14:paraId="061A37A6" w14:textId="38FDAF57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summary on Shipwreck the Howard family experienced traveling from Burma to the United States.</w:t>
      </w:r>
    </w:p>
    <w:p w14:paraId="773C62F6" w14:textId="22B01499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 Account of the Shipwreck of Rev. Hosea Howard &amp; Family (as published by M.B. Anderson, in the New-York Recorder, 1850).”</w:t>
      </w:r>
    </w:p>
    <w:p w14:paraId="58130580" w14:textId="4B484C0E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information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Historical Society in relationship to the Howard family</w:t>
      </w:r>
    </w:p>
    <w:p w14:paraId="2F9A83FD" w14:textId="259793F6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about School of Music at IWU, </w:t>
      </w:r>
      <w:proofErr w:type="spellStart"/>
      <w:r w:rsidRPr="006E53B4">
        <w:rPr>
          <w:rFonts w:ascii="Times New Roman" w:hAnsi="Times New Roman" w:cs="Times New Roman"/>
          <w:i/>
          <w:iCs/>
          <w:sz w:val="24"/>
          <w:szCs w:val="24"/>
        </w:rPr>
        <w:t>Wesleyana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1895</w:t>
      </w:r>
    </w:p>
    <w:p w14:paraId="43141C42" w14:textId="0E4C6A3B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“Wilson College of Arts” at Illinois Wesleyan University, Bloomington City Directory Advertisement, 1891</w:t>
      </w:r>
    </w:p>
    <w:p w14:paraId="24941454" w14:textId="6E3188DC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Reception and Exhibition of Painting by the pupils of A.W. Kenney” program, </w:t>
      </w:r>
      <w:r w:rsidRPr="00435D4D">
        <w:rPr>
          <w:rFonts w:ascii="Times New Roman" w:hAnsi="Times New Roman" w:cs="Times New Roman"/>
          <w:i/>
          <w:iCs/>
          <w:sz w:val="24"/>
          <w:szCs w:val="24"/>
        </w:rPr>
        <w:t>Jackman Family Memorabilia Vertical File</w:t>
      </w:r>
      <w:r>
        <w:rPr>
          <w:rFonts w:ascii="Times New Roman" w:hAnsi="Times New Roman" w:cs="Times New Roman"/>
          <w:sz w:val="24"/>
          <w:szCs w:val="24"/>
        </w:rPr>
        <w:t>, McLean County Museum of History Library and Archives.</w:t>
      </w:r>
    </w:p>
    <w:p w14:paraId="7D5C64D7" w14:textId="22011C3B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two still-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Emily Howard painted (including photographs) that are in the McLean County Museum of History object collection</w:t>
      </w:r>
    </w:p>
    <w:p w14:paraId="1FA4CEBD" w14:textId="2E365EEF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3B4">
        <w:rPr>
          <w:rFonts w:ascii="Times New Roman" w:hAnsi="Times New Roman" w:cs="Times New Roman"/>
          <w:i/>
          <w:iCs/>
          <w:sz w:val="24"/>
          <w:szCs w:val="24"/>
        </w:rPr>
        <w:t>Bloomington City Directory</w:t>
      </w:r>
      <w:r>
        <w:rPr>
          <w:rFonts w:ascii="Times New Roman" w:hAnsi="Times New Roman" w:cs="Times New Roman"/>
          <w:sz w:val="24"/>
          <w:szCs w:val="24"/>
        </w:rPr>
        <w:t xml:space="preserve"> summary of Emily Howard, compiled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76E4B649" w14:textId="304331D3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A Howard in the U.S. City Directories, 1822-1995</w:t>
      </w:r>
    </w:p>
    <w:p w14:paraId="1CDB3409" w14:textId="7ED2623F" w:rsidR="00435D4D" w:rsidRDefault="00435D4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Howard Death Certificate, Louisville, Kentucky</w:t>
      </w:r>
    </w:p>
    <w:p w14:paraId="3EA3A9AD" w14:textId="2AF90160" w:rsidR="00435D4D" w:rsidRPr="00435D4D" w:rsidRDefault="00435D4D" w:rsidP="00435D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 information on Howard family plot at Evergreen Memorial Cemetery</w:t>
      </w:r>
    </w:p>
    <w:p w14:paraId="5847B41B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14160DD5" w14:textId="58DC2FE5" w:rsidR="001F19E5" w:rsidRDefault="006B1B1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436B8">
        <w:rPr>
          <w:rFonts w:ascii="Times New Roman" w:hAnsi="Times New Roman" w:cs="Times New Roman"/>
          <w:sz w:val="24"/>
          <w:szCs w:val="24"/>
        </w:rPr>
        <w:t xml:space="preserve">Miss Howard Proposes to Give Lessons on,” </w:t>
      </w:r>
      <w:r w:rsidR="00E436B8"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E436B8">
        <w:rPr>
          <w:rFonts w:ascii="Times New Roman" w:hAnsi="Times New Roman" w:cs="Times New Roman"/>
          <w:sz w:val="24"/>
          <w:szCs w:val="24"/>
        </w:rPr>
        <w:t>, March 14, 1859</w:t>
      </w:r>
    </w:p>
    <w:p w14:paraId="77DA5AB5" w14:textId="259D9FB4" w:rsidR="00CE239D" w:rsidRDefault="00CE239D" w:rsidP="00CE23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“Response,”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1860</w:t>
      </w:r>
    </w:p>
    <w:p w14:paraId="2B047D0E" w14:textId="31506AFB" w:rsidR="00BA3838" w:rsidRPr="00CE239D" w:rsidRDefault="00BA3838" w:rsidP="00CE23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“Died,”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19, 1862</w:t>
      </w:r>
    </w:p>
    <w:p w14:paraId="06569A45" w14:textId="7524E5C3" w:rsidR="00E436B8" w:rsidRDefault="00E436B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E.A. Howard, Music, Painting, and Drawing,”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15, 1866</w:t>
      </w:r>
    </w:p>
    <w:p w14:paraId="238F6E17" w14:textId="228ADCF4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15, 1868</w:t>
      </w:r>
    </w:p>
    <w:p w14:paraId="444B45FF" w14:textId="1BAC57E2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 July 16, 1868</w:t>
      </w:r>
    </w:p>
    <w:p w14:paraId="3DB446BA" w14:textId="57C52D4A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18, 1868</w:t>
      </w:r>
    </w:p>
    <w:p w14:paraId="5F3E8975" w14:textId="6F550F6E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“Commercial Notices: Bloomington Female Seminary,”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18, 1869</w:t>
      </w:r>
    </w:p>
    <w:p w14:paraId="2D3DE905" w14:textId="42674A65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“Concert,”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26, 1875</w:t>
      </w:r>
    </w:p>
    <w:p w14:paraId="0F9DEEB8" w14:textId="72E9BFFA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Funeral of Mrs.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24, 1875</w:t>
      </w:r>
    </w:p>
    <w:p w14:paraId="06C3D1C7" w14:textId="277D8BA0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E.A.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26, 1876</w:t>
      </w:r>
    </w:p>
    <w:p w14:paraId="166246FA" w14:textId="150C2D5A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City,”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20, 1877</w:t>
      </w:r>
    </w:p>
    <w:p w14:paraId="0F349397" w14:textId="0C76D4EE" w:rsidR="00CE239D" w:rsidRDefault="00CE239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Years,”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1878</w:t>
      </w:r>
    </w:p>
    <w:p w14:paraId="45D372B8" w14:textId="245D78A4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“Rev. Mr. McClelland,”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30, 1878</w:t>
      </w:r>
    </w:p>
    <w:p w14:paraId="6E809FBB" w14:textId="03E3BDA1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 A. Howard,”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1878</w:t>
      </w:r>
    </w:p>
    <w:p w14:paraId="52EE7F70" w14:textId="30E9EEB7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Year’s Receptions,”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1879</w:t>
      </w:r>
    </w:p>
    <w:p w14:paraId="1977B2BB" w14:textId="03C9B926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Clelland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6, 1880</w:t>
      </w:r>
    </w:p>
    <w:p w14:paraId="376DABA3" w14:textId="1FD88106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“Personal,” </w:t>
      </w:r>
      <w:r w:rsidRPr="006E53B4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5, 1881</w:t>
      </w:r>
    </w:p>
    <w:p w14:paraId="4FDA80B2" w14:textId="2BC09DEA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“Personal,”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17, 1881</w:t>
      </w:r>
    </w:p>
    <w:p w14:paraId="1776E9CF" w14:textId="7E37FF30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“Personal,”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15, 1882</w:t>
      </w:r>
    </w:p>
    <w:p w14:paraId="5D79A7EE" w14:textId="711B73DD" w:rsidR="00887C65" w:rsidRDefault="00887C6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“Yesterday was the first day of the art reception given by Miss E. A.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23, 1883</w:t>
      </w:r>
    </w:p>
    <w:p w14:paraId="4538C9B0" w14:textId="465F5C5C" w:rsidR="00887C65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“Successful Reception,”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24, 1883</w:t>
      </w:r>
    </w:p>
    <w:p w14:paraId="40F66A6B" w14:textId="77777777" w:rsidR="00011324" w:rsidRDefault="00011324" w:rsidP="000113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couple of panel pieces in the window of the Chicago picture store,”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1883</w:t>
      </w:r>
    </w:p>
    <w:p w14:paraId="53670DD6" w14:textId="761ABAC0" w:rsidR="00011324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“Art Reception,”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14, 1883</w:t>
      </w:r>
    </w:p>
    <w:p w14:paraId="288047DC" w14:textId="7DEA3882" w:rsidR="00011324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“Washingtonian Art Exhibition,”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13, 1884</w:t>
      </w:r>
    </w:p>
    <w:p w14:paraId="1D86D561" w14:textId="577194F8" w:rsidR="00011324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“Why Not Have the Bast?”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25, 1884</w:t>
      </w:r>
    </w:p>
    <w:p w14:paraId="3B6CDC04" w14:textId="013ACDDF" w:rsidR="00011324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E.A.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1884</w:t>
      </w:r>
    </w:p>
    <w:p w14:paraId="47F89B3C" w14:textId="1E52D269" w:rsidR="00011324" w:rsidRDefault="00011324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Art at Peoria,”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y8, 1885</w:t>
      </w:r>
    </w:p>
    <w:p w14:paraId="6A5EBF3D" w14:textId="45E89621" w:rsidR="00011324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“Painting Class,”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24, 1885</w:t>
      </w:r>
    </w:p>
    <w:p w14:paraId="06D43813" w14:textId="76EC4CF4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Master Amongst Us,”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1886</w:t>
      </w:r>
    </w:p>
    <w:p w14:paraId="62512D97" w14:textId="08406E89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“Painting and Music,”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15, 1886</w:t>
      </w:r>
    </w:p>
    <w:p w14:paraId="2ADD202A" w14:textId="5C3EF123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E.A.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1886</w:t>
      </w:r>
    </w:p>
    <w:p w14:paraId="75B5A76D" w14:textId="35740B1B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Study of Books,”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1887</w:t>
      </w:r>
    </w:p>
    <w:p w14:paraId="3FDACCE5" w14:textId="71CAB7AB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delightful musicale was given,”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1, 1887</w:t>
      </w:r>
    </w:p>
    <w:p w14:paraId="08F512A3" w14:textId="37A9F8E1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“Fragments,”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13, 1887</w:t>
      </w:r>
    </w:p>
    <w:p w14:paraId="0EBDA635" w14:textId="58DB5E1D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David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1890</w:t>
      </w:r>
    </w:p>
    <w:p w14:paraId="51C94CE6" w14:textId="63DBB0FD" w:rsidR="00BA3838" w:rsidRDefault="00BA3838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 and her sister,”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1890</w:t>
      </w:r>
    </w:p>
    <w:p w14:paraId="49C1EF1E" w14:textId="0B849FF4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 A.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10, 1890</w:t>
      </w:r>
    </w:p>
    <w:p w14:paraId="79F90996" w14:textId="5A294B13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Howard’s Perfect Painting,”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1891</w:t>
      </w:r>
    </w:p>
    <w:p w14:paraId="7D320AC4" w14:textId="22FB9040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“Faculty of College of Arts,”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1891</w:t>
      </w:r>
    </w:p>
    <w:p w14:paraId="27D9A85D" w14:textId="71B7DD85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Local Artist’s Work,”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1891</w:t>
      </w:r>
    </w:p>
    <w:p w14:paraId="35BA19EC" w14:textId="72B658D2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E. A.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23, 1891</w:t>
      </w:r>
    </w:p>
    <w:p w14:paraId="587A6BC5" w14:textId="7EDF2A44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“Rev. T.H. Cleland,”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1892</w:t>
      </w:r>
    </w:p>
    <w:p w14:paraId="15000310" w14:textId="0BB578B1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New Picture,”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4, 1892</w:t>
      </w:r>
    </w:p>
    <w:p w14:paraId="4BE3CC28" w14:textId="00AD8500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“See Them,”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8, 1892</w:t>
      </w:r>
    </w:p>
    <w:p w14:paraId="1BD400E2" w14:textId="2539CD1B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“Fine Paintings,”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7, 1894</w:t>
      </w:r>
    </w:p>
    <w:p w14:paraId="357E4AB8" w14:textId="5FECFA92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“Kappa,”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7, 1894</w:t>
      </w:r>
    </w:p>
    <w:p w14:paraId="21558DEE" w14:textId="460C1AF3" w:rsidR="00D447BD" w:rsidRDefault="00D447B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Art Exhibit,”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3, 1895</w:t>
      </w:r>
    </w:p>
    <w:p w14:paraId="5972BB36" w14:textId="02A563DB" w:rsidR="00D447BD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Notices,”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17, 1900</w:t>
      </w:r>
    </w:p>
    <w:p w14:paraId="1DF46ED9" w14:textId="3F5AB37D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“Professional: Miss E. A. Howard”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9, 1900</w:t>
      </w:r>
    </w:p>
    <w:p w14:paraId="15A49CDA" w14:textId="52656977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E.A. Howard lost some paintings in the Corn Belt Bank,”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25, 1900</w:t>
      </w:r>
    </w:p>
    <w:p w14:paraId="178BD053" w14:textId="404BF14D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Emily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24, 1901</w:t>
      </w:r>
    </w:p>
    <w:p w14:paraId="26315A99" w14:textId="03797A8E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Future in Art,”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20, 1902</w:t>
      </w:r>
    </w:p>
    <w:p w14:paraId="665F50BB" w14:textId="5FF11FED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They Say,”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12, 1914</w:t>
      </w:r>
    </w:p>
    <w:p w14:paraId="4062B29F" w14:textId="01FDFC55" w:rsidR="00B17D4C" w:rsidRDefault="00B17D4C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of Miss Emily Howard,”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13, 1914</w:t>
      </w:r>
    </w:p>
    <w:p w14:paraId="2B6C9ACB" w14:textId="6C528A08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“Conover Seminary of Early Days,”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1915</w:t>
      </w:r>
    </w:p>
    <w:p w14:paraId="35864EF7" w14:textId="6ABE49FE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“Tells Meaning of The Civic League,”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1915</w:t>
      </w:r>
    </w:p>
    <w:p w14:paraId="2129770F" w14:textId="1F766EC6" w:rsidR="00281F85" w:rsidRDefault="00281F85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CE239D">
        <w:rPr>
          <w:rFonts w:ascii="Times New Roman" w:hAnsi="Times New Roman" w:cs="Times New Roman"/>
          <w:sz w:val="24"/>
          <w:szCs w:val="24"/>
        </w:rPr>
        <w:t>….Oratorio</w:t>
      </w:r>
      <w:proofErr w:type="gramEnd"/>
      <w:r w:rsidR="00CE239D">
        <w:rPr>
          <w:rFonts w:ascii="Times New Roman" w:hAnsi="Times New Roman" w:cs="Times New Roman"/>
          <w:sz w:val="24"/>
          <w:szCs w:val="24"/>
        </w:rPr>
        <w:t xml:space="preserve">….Sung Here,” </w:t>
      </w:r>
      <w:r w:rsidR="00CE239D"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CE239D">
        <w:rPr>
          <w:rFonts w:ascii="Times New Roman" w:hAnsi="Times New Roman" w:cs="Times New Roman"/>
          <w:sz w:val="24"/>
          <w:szCs w:val="24"/>
        </w:rPr>
        <w:t>, May 19, 1920</w:t>
      </w:r>
    </w:p>
    <w:p w14:paraId="1D845DA7" w14:textId="26B2CF44" w:rsidR="00CE239D" w:rsidRDefault="00CE239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“Bloomington’s First Art Club,”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12, 1922</w:t>
      </w:r>
    </w:p>
    <w:p w14:paraId="34C639CC" w14:textId="1820391D" w:rsidR="00CE239D" w:rsidRDefault="00CE239D" w:rsidP="00E43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Time Flies,”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12, 1939</w:t>
      </w:r>
    </w:p>
    <w:p w14:paraId="573EA31D" w14:textId="617FF2B2" w:rsidR="00CE239D" w:rsidRPr="00F30BC7" w:rsidRDefault="00CE239D" w:rsidP="00F30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“Fifty Years Ago,” </w:t>
      </w:r>
      <w:r w:rsidRPr="00F30BC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6, 1956</w:t>
      </w:r>
    </w:p>
    <w:sectPr w:rsidR="00CE239D" w:rsidRPr="00F30BC7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324"/>
    <w:rsid w:val="00011718"/>
    <w:rsid w:val="000434F6"/>
    <w:rsid w:val="0007302A"/>
    <w:rsid w:val="000B03A7"/>
    <w:rsid w:val="000F27EB"/>
    <w:rsid w:val="0010620F"/>
    <w:rsid w:val="00122635"/>
    <w:rsid w:val="00177AE7"/>
    <w:rsid w:val="001A0BB1"/>
    <w:rsid w:val="001D7EB2"/>
    <w:rsid w:val="001F19E5"/>
    <w:rsid w:val="002330DD"/>
    <w:rsid w:val="002363AB"/>
    <w:rsid w:val="0027222D"/>
    <w:rsid w:val="00281F85"/>
    <w:rsid w:val="002C1433"/>
    <w:rsid w:val="002D7947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125A4"/>
    <w:rsid w:val="00435D4D"/>
    <w:rsid w:val="00450C16"/>
    <w:rsid w:val="00465928"/>
    <w:rsid w:val="004A7DD9"/>
    <w:rsid w:val="004C1746"/>
    <w:rsid w:val="004F10FD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A1071"/>
    <w:rsid w:val="006B1B18"/>
    <w:rsid w:val="006E53B4"/>
    <w:rsid w:val="007270D7"/>
    <w:rsid w:val="00745736"/>
    <w:rsid w:val="00784C01"/>
    <w:rsid w:val="007D2B65"/>
    <w:rsid w:val="007D5A31"/>
    <w:rsid w:val="0080153F"/>
    <w:rsid w:val="008524A7"/>
    <w:rsid w:val="00870FB5"/>
    <w:rsid w:val="00887C65"/>
    <w:rsid w:val="008B3111"/>
    <w:rsid w:val="008E0D2C"/>
    <w:rsid w:val="00900906"/>
    <w:rsid w:val="00977230"/>
    <w:rsid w:val="0098072C"/>
    <w:rsid w:val="00982CBD"/>
    <w:rsid w:val="00986E18"/>
    <w:rsid w:val="00A00206"/>
    <w:rsid w:val="00A31563"/>
    <w:rsid w:val="00A64017"/>
    <w:rsid w:val="00AC662E"/>
    <w:rsid w:val="00AF275C"/>
    <w:rsid w:val="00B17D4C"/>
    <w:rsid w:val="00B30CBD"/>
    <w:rsid w:val="00BA2693"/>
    <w:rsid w:val="00BA3838"/>
    <w:rsid w:val="00BA38A5"/>
    <w:rsid w:val="00BC013B"/>
    <w:rsid w:val="00C07335"/>
    <w:rsid w:val="00C94ED8"/>
    <w:rsid w:val="00CE239D"/>
    <w:rsid w:val="00CF549C"/>
    <w:rsid w:val="00CF5F95"/>
    <w:rsid w:val="00D447BD"/>
    <w:rsid w:val="00D455DA"/>
    <w:rsid w:val="00D63A1F"/>
    <w:rsid w:val="00D70CD4"/>
    <w:rsid w:val="00DB61DF"/>
    <w:rsid w:val="00DC7178"/>
    <w:rsid w:val="00E00D80"/>
    <w:rsid w:val="00E1659A"/>
    <w:rsid w:val="00E436B8"/>
    <w:rsid w:val="00E605EF"/>
    <w:rsid w:val="00E744DE"/>
    <w:rsid w:val="00EA24D0"/>
    <w:rsid w:val="00F128FC"/>
    <w:rsid w:val="00F243AF"/>
    <w:rsid w:val="00F30BC7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8</cp:revision>
  <cp:lastPrinted>2019-12-14T21:15:00Z</cp:lastPrinted>
  <dcterms:created xsi:type="dcterms:W3CDTF">2020-10-21T20:01:00Z</dcterms:created>
  <dcterms:modified xsi:type="dcterms:W3CDTF">2020-10-21T23:34:00Z</dcterms:modified>
</cp:coreProperties>
</file>